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30" w:rsidRPr="004771A5" w:rsidRDefault="001E3630" w:rsidP="001E3630">
      <w:pPr>
        <w:autoSpaceDE w:val="0"/>
        <w:autoSpaceDN w:val="0"/>
        <w:adjustRightInd w:val="0"/>
        <w:spacing w:after="0" w:line="240" w:lineRule="auto"/>
        <w:jc w:val="center"/>
        <w:outlineLvl w:val="0"/>
        <w:rPr>
          <w:rFonts w:ascii="Times New Roman" w:hAnsi="Times New Roman" w:cs="Times New Roman"/>
          <w:b/>
          <w:bCs/>
          <w:sz w:val="28"/>
          <w:szCs w:val="28"/>
        </w:rPr>
      </w:pPr>
      <w:r w:rsidRPr="004771A5">
        <w:rPr>
          <w:rFonts w:ascii="Times New Roman" w:hAnsi="Times New Roman" w:cs="Times New Roman"/>
          <w:b/>
          <w:bCs/>
          <w:sz w:val="28"/>
          <w:szCs w:val="28"/>
        </w:rPr>
        <w:t>ПРАВИТЕЛЬСТВО РОССИЙСКОЙ ФЕДЕРАЦИИ</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4771A5">
        <w:rPr>
          <w:rFonts w:ascii="Times New Roman" w:hAnsi="Times New Roman" w:cs="Times New Roman"/>
          <w:b/>
          <w:bCs/>
          <w:sz w:val="28"/>
          <w:szCs w:val="28"/>
        </w:rPr>
        <w:t>ПОСТАНОВЛЕНИЕ</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от 7 ноября 2016 г. N 1140</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О ПОРЯДКЕ</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СОЗДАНИЯ, РАЗВИТИЯ И ЭКСПЛУАТАЦИИ ФЕДЕРАЛЬНОЙ</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ГОСУДАРСТВЕННОЙ ИНФОРМАЦИОННОЙ СИСТЕМЫ</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В ОБЛАСТИ ВЕТЕРИНАРИИ</w:t>
      </w: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В соответствии со </w:t>
      </w:r>
      <w:hyperlink r:id="rId4" w:history="1">
        <w:r w:rsidRPr="004771A5">
          <w:rPr>
            <w:rFonts w:ascii="Times New Roman" w:hAnsi="Times New Roman" w:cs="Times New Roman"/>
            <w:sz w:val="28"/>
            <w:szCs w:val="28"/>
          </w:rPr>
          <w:t>статьей 4.1</w:t>
        </w:r>
      </w:hyperlink>
      <w:r w:rsidRPr="004771A5">
        <w:rPr>
          <w:rFonts w:ascii="Times New Roman" w:hAnsi="Times New Roman" w:cs="Times New Roman"/>
          <w:sz w:val="28"/>
          <w:szCs w:val="28"/>
        </w:rPr>
        <w:t xml:space="preserve"> Закона Российской Федерации "О ветеринарии" Правительство Российской Федерации постановляет:</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1. Утвердить прилагаемые </w:t>
      </w:r>
      <w:hyperlink w:anchor="Par29" w:history="1">
        <w:r w:rsidRPr="004771A5">
          <w:rPr>
            <w:rFonts w:ascii="Times New Roman" w:hAnsi="Times New Roman" w:cs="Times New Roman"/>
            <w:sz w:val="28"/>
            <w:szCs w:val="28"/>
          </w:rPr>
          <w:t>Правила</w:t>
        </w:r>
      </w:hyperlink>
      <w:r w:rsidRPr="004771A5">
        <w:rPr>
          <w:rFonts w:ascii="Times New Roman" w:hAnsi="Times New Roman" w:cs="Times New Roman"/>
          <w:sz w:val="28"/>
          <w:szCs w:val="28"/>
        </w:rPr>
        <w:t xml:space="preserve"> создания, развития и эксплуатации Федеральной государственной информационной системы в области ветеринарии.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2. Рекомендовать органам исполнительной власти субъектов Российской Федерации в области ветеринарии в течение 30 дней со дня вступления в силу настоящего постановления представить в Федеральную службу по ветеринарному и фитосанитарному надзору информацию, предусмотренную </w:t>
      </w:r>
      <w:hyperlink w:anchor="Par43" w:history="1">
        <w:r w:rsidRPr="004771A5">
          <w:rPr>
            <w:rFonts w:ascii="Times New Roman" w:hAnsi="Times New Roman" w:cs="Times New Roman"/>
            <w:sz w:val="28"/>
            <w:szCs w:val="28"/>
          </w:rPr>
          <w:t>пунктом 5</w:t>
        </w:r>
      </w:hyperlink>
      <w:r w:rsidRPr="004771A5">
        <w:rPr>
          <w:rFonts w:ascii="Times New Roman" w:hAnsi="Times New Roman" w:cs="Times New Roman"/>
          <w:sz w:val="28"/>
          <w:szCs w:val="28"/>
        </w:rPr>
        <w:t xml:space="preserve"> Правил, утвержденных настоящим постановлением.</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3. Федеральной службе по ветеринарному и фитосанитарному надзору по согласованию с Министерством сельского хозяйства Российской Федерации в течение 30 дней со дня вступления в силу настоящего постановления определить функциональные и технические требования к Федеральной государственной информационной системе в области ветеринарии, требования к защите информации, содержащейся в ней, а также утвердить методические указания по обеспечению функционирования Федеральной государственной информационной системы в области ветеринарии.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4. Реализация Федеральной службой по ветеринарному и фитосанитарному надзору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ее центрального аппарата и территориальных органов и в пределах средств, предусмотренных ей в федеральном бюджете на руководство и управление в сфере установленных функций.</w:t>
      </w: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Председатель Правительства</w:t>
      </w: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Российской Федерации</w:t>
      </w: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Д.МЕДВЕДЕВ</w:t>
      </w: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right"/>
        <w:outlineLvl w:val="0"/>
        <w:rPr>
          <w:rFonts w:ascii="Times New Roman" w:hAnsi="Times New Roman" w:cs="Times New Roman"/>
          <w:sz w:val="28"/>
          <w:szCs w:val="28"/>
        </w:rPr>
      </w:pPr>
      <w:r w:rsidRPr="004771A5">
        <w:rPr>
          <w:rFonts w:ascii="Times New Roman" w:hAnsi="Times New Roman" w:cs="Times New Roman"/>
          <w:sz w:val="28"/>
          <w:szCs w:val="28"/>
        </w:rPr>
        <w:t>Утверждены</w:t>
      </w: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постановлением Правительства</w:t>
      </w: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Российской Федерации</w:t>
      </w:r>
    </w:p>
    <w:p w:rsidR="001E3630" w:rsidRPr="004771A5" w:rsidRDefault="001E3630" w:rsidP="001E3630">
      <w:pPr>
        <w:autoSpaceDE w:val="0"/>
        <w:autoSpaceDN w:val="0"/>
        <w:adjustRightInd w:val="0"/>
        <w:spacing w:after="0" w:line="240" w:lineRule="auto"/>
        <w:jc w:val="right"/>
        <w:rPr>
          <w:rFonts w:ascii="Times New Roman" w:hAnsi="Times New Roman" w:cs="Times New Roman"/>
          <w:sz w:val="28"/>
          <w:szCs w:val="28"/>
        </w:rPr>
      </w:pPr>
      <w:r w:rsidRPr="004771A5">
        <w:rPr>
          <w:rFonts w:ascii="Times New Roman" w:hAnsi="Times New Roman" w:cs="Times New Roman"/>
          <w:sz w:val="28"/>
          <w:szCs w:val="28"/>
        </w:rPr>
        <w:t>от 7 ноября 2016 г. N 1140</w:t>
      </w: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bookmarkStart w:id="1" w:name="Par29"/>
      <w:bookmarkEnd w:id="1"/>
      <w:r w:rsidRPr="004771A5">
        <w:rPr>
          <w:rFonts w:ascii="Times New Roman" w:hAnsi="Times New Roman" w:cs="Times New Roman"/>
          <w:b/>
          <w:bCs/>
          <w:sz w:val="28"/>
          <w:szCs w:val="28"/>
        </w:rPr>
        <w:t>ПРАВИЛА</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СОЗДАНИЯ, РАЗВИТИЯ И ЭКСПЛУАТАЦИИ ФЕДЕРАЛЬНОЙ</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ГОСУДАРСТВЕННОЙ ИНФОРМАЦИОННОЙ СИСТЕМЫ</w:t>
      </w:r>
    </w:p>
    <w:p w:rsidR="001E3630" w:rsidRPr="004771A5" w:rsidRDefault="001E3630" w:rsidP="001E3630">
      <w:pPr>
        <w:autoSpaceDE w:val="0"/>
        <w:autoSpaceDN w:val="0"/>
        <w:adjustRightInd w:val="0"/>
        <w:spacing w:after="0" w:line="240" w:lineRule="auto"/>
        <w:jc w:val="center"/>
        <w:rPr>
          <w:rFonts w:ascii="Times New Roman" w:hAnsi="Times New Roman" w:cs="Times New Roman"/>
          <w:b/>
          <w:bCs/>
          <w:sz w:val="28"/>
          <w:szCs w:val="28"/>
        </w:rPr>
      </w:pPr>
      <w:r w:rsidRPr="004771A5">
        <w:rPr>
          <w:rFonts w:ascii="Times New Roman" w:hAnsi="Times New Roman" w:cs="Times New Roman"/>
          <w:b/>
          <w:bCs/>
          <w:sz w:val="28"/>
          <w:szCs w:val="28"/>
        </w:rPr>
        <w:t>В ОБЛАСТИ ВЕТЕРИНАРИИ</w:t>
      </w:r>
    </w:p>
    <w:p w:rsidR="001E3630" w:rsidRPr="004771A5" w:rsidRDefault="001E3630" w:rsidP="001E3630">
      <w:pPr>
        <w:autoSpaceDE w:val="0"/>
        <w:autoSpaceDN w:val="0"/>
        <w:adjustRightInd w:val="0"/>
        <w:spacing w:after="0" w:line="240" w:lineRule="auto"/>
        <w:jc w:val="both"/>
        <w:rPr>
          <w:rFonts w:ascii="Times New Roman" w:hAnsi="Times New Roman" w:cs="Times New Roman"/>
          <w:sz w:val="28"/>
          <w:szCs w:val="28"/>
        </w:rPr>
      </w:pPr>
    </w:p>
    <w:p w:rsidR="001E3630" w:rsidRPr="004771A5" w:rsidRDefault="001E3630" w:rsidP="001E3630">
      <w:pPr>
        <w:autoSpaceDE w:val="0"/>
        <w:autoSpaceDN w:val="0"/>
        <w:adjustRightInd w:val="0"/>
        <w:spacing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1. Настоящие Правила устанавливают порядок создания, развития и эксплуатации Федеральной государственной информационной системы в области ветеринарии (далее - информационная система), обеспечения доступа физических и юридических лиц к информации, содержащейся в информационной системе, внесения информации в нее, получения информации из нее, регистрации физических и юридических лиц в ней.</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2. Информационная система создается в целях:</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а) обеспечения </w:t>
      </w:r>
      <w:proofErr w:type="spellStart"/>
      <w:r w:rsidRPr="004771A5">
        <w:rPr>
          <w:rFonts w:ascii="Times New Roman" w:hAnsi="Times New Roman" w:cs="Times New Roman"/>
          <w:sz w:val="28"/>
          <w:szCs w:val="28"/>
        </w:rPr>
        <w:t>прослеживаемости</w:t>
      </w:r>
      <w:proofErr w:type="spellEnd"/>
      <w:r w:rsidRPr="004771A5">
        <w:rPr>
          <w:rFonts w:ascii="Times New Roman" w:hAnsi="Times New Roman" w:cs="Times New Roman"/>
          <w:sz w:val="28"/>
          <w:szCs w:val="28"/>
        </w:rPr>
        <w:t xml:space="preserve"> подконтрольных товаров;</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б) оформления и выдачи ветеринарных сопроводительных документов;</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в) 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г) регистрации данных и результатов ветеринарно-санитарной экспертизы, лабораторных исследований и отбора проб для них;</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д) обеспечения иных направлений деятельности Государственной ветеринарной службы Российской Федерации.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3. Федеральная служба по ветеринарному и фитосанитарному надзору является оператором информационной системы, осуществляет деятельность по ее созданию, развитию и эксплуатации, в том числе автоматизированный сбор, хранение, обработку, обобщение информации, содержащейся </w:t>
      </w:r>
      <w:proofErr w:type="gramStart"/>
      <w:r w:rsidRPr="004771A5">
        <w:rPr>
          <w:rFonts w:ascii="Times New Roman" w:hAnsi="Times New Roman" w:cs="Times New Roman"/>
          <w:sz w:val="28"/>
          <w:szCs w:val="28"/>
        </w:rPr>
        <w:t>в ее базах</w:t>
      </w:r>
      <w:proofErr w:type="gramEnd"/>
      <w:r w:rsidRPr="004771A5">
        <w:rPr>
          <w:rFonts w:ascii="Times New Roman" w:hAnsi="Times New Roman" w:cs="Times New Roman"/>
          <w:sz w:val="28"/>
          <w:szCs w:val="28"/>
        </w:rPr>
        <w:t xml:space="preserve"> данных, а также предоставление этой информации заинтересованным лицам.</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4. Создание, развитие и эксплуатация информационной системы осуществляется во взаимодействии с Министерством сельского хозяйства Российской Федерации, ветеринарными (ветеринарно-санитарными) службами Министерства обороны Российской Федерации, Министерства </w:t>
      </w:r>
      <w:r w:rsidRPr="004771A5">
        <w:rPr>
          <w:rFonts w:ascii="Times New Roman" w:hAnsi="Times New Roman" w:cs="Times New Roman"/>
          <w:sz w:val="28"/>
          <w:szCs w:val="28"/>
        </w:rPr>
        <w:lastRenderedPageBreak/>
        <w:t>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органами исполнительной власти субъектов Российской Федерации в области ветеринарии и Федеральной таможенной службой (далее - субъекты информационной системы).</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3"/>
      <w:bookmarkEnd w:id="2"/>
      <w:r w:rsidRPr="004771A5">
        <w:rPr>
          <w:rFonts w:ascii="Times New Roman" w:hAnsi="Times New Roman" w:cs="Times New Roman"/>
          <w:sz w:val="28"/>
          <w:szCs w:val="28"/>
        </w:rPr>
        <w:t xml:space="preserve">5. В информационной системе подлежит размещению информация, указанная в </w:t>
      </w:r>
      <w:hyperlink r:id="rId5" w:history="1">
        <w:r w:rsidRPr="004771A5">
          <w:rPr>
            <w:rFonts w:ascii="Times New Roman" w:hAnsi="Times New Roman" w:cs="Times New Roman"/>
            <w:sz w:val="28"/>
            <w:szCs w:val="28"/>
          </w:rPr>
          <w:t>пункте 3 статьи 4.1</w:t>
        </w:r>
      </w:hyperlink>
      <w:r w:rsidRPr="004771A5">
        <w:rPr>
          <w:rFonts w:ascii="Times New Roman" w:hAnsi="Times New Roman" w:cs="Times New Roman"/>
          <w:sz w:val="28"/>
          <w:szCs w:val="28"/>
        </w:rPr>
        <w:t xml:space="preserve"> Закона Российской Федерации "О ветеринарии", за исключением информации, доступ к которой ограничен в соответствии с законодательством Российской Федерации.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4"/>
      <w:bookmarkEnd w:id="3"/>
      <w:r w:rsidRPr="004771A5">
        <w:rPr>
          <w:rFonts w:ascii="Times New Roman" w:hAnsi="Times New Roman" w:cs="Times New Roman"/>
          <w:sz w:val="28"/>
          <w:szCs w:val="28"/>
        </w:rPr>
        <w:t>6. Субъекты информационной системы, физические и юридические лица, аттестованные специалисты в области ветеринарии в пределах своей компетенции, а также индивидуальные предприниматели, являющиеся производителями подконтрольных товаров и (или) участниками оборота подконтрольных товаров, представляют информацию в информационную систему и получают информацию из нее в порядке, установленном Министерством сельского хозяйства Российской Федерации.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7. Доступ к информации, содержащейся в информационной системе, обеспечивается оператором информационной системы в информационно-телекоммуникационной сети "Интернет", в том числе в форме открытых данных.</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8. Доступ субъектов информационной системы и иных заинтересованных лиц, указанных в </w:t>
      </w:r>
      <w:hyperlink w:anchor="Par44" w:history="1">
        <w:r w:rsidRPr="004771A5">
          <w:rPr>
            <w:rFonts w:ascii="Times New Roman" w:hAnsi="Times New Roman" w:cs="Times New Roman"/>
            <w:sz w:val="28"/>
            <w:szCs w:val="28"/>
          </w:rPr>
          <w:t>пункте 6</w:t>
        </w:r>
      </w:hyperlink>
      <w:r w:rsidRPr="004771A5">
        <w:rPr>
          <w:rFonts w:ascii="Times New Roman" w:hAnsi="Times New Roman" w:cs="Times New Roman"/>
          <w:sz w:val="28"/>
          <w:szCs w:val="28"/>
        </w:rPr>
        <w:t xml:space="preserve"> настоящих Правил, к информации, содержащейся в информационной системе, осуществляется с использованием единой системы идентификации и аутентификации.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 xml:space="preserve">Доступ к информации, размещенной в форме открытых данных, осуществляется в порядке, установленном в соответствии с </w:t>
      </w:r>
      <w:hyperlink r:id="rId6" w:history="1">
        <w:r w:rsidRPr="004771A5">
          <w:rPr>
            <w:rFonts w:ascii="Times New Roman" w:hAnsi="Times New Roman" w:cs="Times New Roman"/>
            <w:sz w:val="28"/>
            <w:szCs w:val="28"/>
          </w:rPr>
          <w:t>частью 7.1 статьи 14</w:t>
        </w:r>
      </w:hyperlink>
      <w:r w:rsidRPr="004771A5">
        <w:rPr>
          <w:rFonts w:ascii="Times New Roman" w:hAnsi="Times New Roman" w:cs="Times New Roman"/>
          <w:sz w:val="28"/>
          <w:szCs w:val="28"/>
        </w:rPr>
        <w:t xml:space="preserve"> Федерального закона "Об обеспечении доступа к информации о деятельности государственных органов и органов местного самоуправления".</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9. Информация, содержащаяся в информационной системе, предоставляется на безвозмездной основе.</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10. Защита информации, содержащейся в информационной системе, обеспечивается посредством применения организационных и технических мер и осуществления контроля за эксплуатацией информационной системы. Для обеспечения защиты информации в ходе создания, развития и эксплуатации информационной системы осуществляются:</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lastRenderedPageBreak/>
        <w:t>а) разработка и внедрение средств защиты информации, содержащейся в информационной системе;</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б) применение сертифицированных по требованиям безопасности информации средств защиты информации, а также проверка информационной системы на соответствие требованиям защиты информации;</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в) защита информации при ее передаче по информационно-телекоммуникационным сетям.</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11. Взаимодействие информационной системы с информационными системами субъектов информационной системы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E3630" w:rsidRPr="004771A5" w:rsidRDefault="001E3630" w:rsidP="001E3630">
      <w:pPr>
        <w:autoSpaceDE w:val="0"/>
        <w:autoSpaceDN w:val="0"/>
        <w:adjustRightInd w:val="0"/>
        <w:spacing w:before="280" w:after="0" w:line="240" w:lineRule="auto"/>
        <w:ind w:firstLine="540"/>
        <w:jc w:val="both"/>
        <w:rPr>
          <w:rFonts w:ascii="Times New Roman" w:hAnsi="Times New Roman" w:cs="Times New Roman"/>
          <w:sz w:val="28"/>
          <w:szCs w:val="28"/>
        </w:rPr>
      </w:pPr>
      <w:r w:rsidRPr="004771A5">
        <w:rPr>
          <w:rFonts w:ascii="Times New Roman" w:hAnsi="Times New Roman" w:cs="Times New Roman"/>
          <w:sz w:val="28"/>
          <w:szCs w:val="28"/>
        </w:rPr>
        <w:t>12. Взаимодействие оператора информационной системы и субъектов информационной системы осуществляется на основании заключаемых между Федеральной службой по ветеринарному и фитосанитарному надзору и субъектами информационной системы соглашений об информационном взаимодействии.</w:t>
      </w:r>
    </w:p>
    <w:p w:rsidR="00F44473" w:rsidRPr="004771A5" w:rsidRDefault="00F44473"/>
    <w:sectPr w:rsidR="00F44473" w:rsidRPr="004771A5" w:rsidSect="00FE36AD">
      <w:pgSz w:w="11905" w:h="16838"/>
      <w:pgMar w:top="1134" w:right="79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30"/>
    <w:rsid w:val="001E3630"/>
    <w:rsid w:val="004771A5"/>
    <w:rsid w:val="00F4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6D58-E86B-4913-9CDC-B2D54E4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40EB39CD11F250D04774D023161F91ACC4C55CFDE3BFE6557057AB0C7F19015D14DE19j4q7H" TargetMode="External"/><Relationship Id="rId5" Type="http://schemas.openxmlformats.org/officeDocument/2006/relationships/hyperlink" Target="consultantplus://offline/ref=A040EB39CD11F250D04774D023161F91AFCDC152FDE1BFE6557057AB0C7F19015D14DE1A43E1D607jBqDH" TargetMode="External"/><Relationship Id="rId4" Type="http://schemas.openxmlformats.org/officeDocument/2006/relationships/hyperlink" Target="consultantplus://offline/ref=A040EB39CD11F250D04774D023161F91AFCDC152FDE1BFE6557057AB0C7F19015D14DE1A43E1D607jB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2017-07-20T07:42:00Z</dcterms:created>
  <dcterms:modified xsi:type="dcterms:W3CDTF">2017-07-20T07:45:00Z</dcterms:modified>
</cp:coreProperties>
</file>